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CB" w:rsidRDefault="00980404" w:rsidP="00980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грамотность в школе: цели и планируемые результаты.</w:t>
      </w:r>
    </w:p>
    <w:p w:rsidR="00980404" w:rsidRDefault="00980404" w:rsidP="0098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обществознания: </w:t>
      </w:r>
    </w:p>
    <w:p w:rsidR="00980404" w:rsidRDefault="00980404" w:rsidP="0098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Александра Александровна</w:t>
      </w:r>
    </w:p>
    <w:p w:rsidR="00980404" w:rsidRDefault="00980404" w:rsidP="0098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04" w:rsidRDefault="00980404" w:rsidP="00980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протяжении нескольких лет в педагогической среде ведутся споры о том, насколько актуально на сегодняшний день формирование финансовой грамотности у обучающихся общеобразовательных школ. </w:t>
      </w:r>
      <w:r w:rsidR="00C93F0A">
        <w:rPr>
          <w:rFonts w:ascii="Times New Roman" w:hAnsi="Times New Roman" w:cs="Times New Roman"/>
          <w:sz w:val="28"/>
          <w:szCs w:val="28"/>
        </w:rPr>
        <w:t xml:space="preserve">На протяжении 30 лет россияне живут в условиях развития рыночной экономики. Однако, не для кого ни секрет, что для значительной части взрослого населения нашего государства чужды навыки рационального поведения  в области личных финансов: жизнь </w:t>
      </w:r>
      <w:r w:rsidR="00A400BC">
        <w:rPr>
          <w:rFonts w:ascii="Times New Roman" w:hAnsi="Times New Roman" w:cs="Times New Roman"/>
          <w:sz w:val="28"/>
          <w:szCs w:val="28"/>
        </w:rPr>
        <w:t>«</w:t>
      </w:r>
      <w:r w:rsidR="00C93F0A">
        <w:rPr>
          <w:rFonts w:ascii="Times New Roman" w:hAnsi="Times New Roman" w:cs="Times New Roman"/>
          <w:sz w:val="28"/>
          <w:szCs w:val="28"/>
        </w:rPr>
        <w:t>от зарплаты до зарплаты</w:t>
      </w:r>
      <w:r w:rsidR="00A400BC">
        <w:rPr>
          <w:rFonts w:ascii="Times New Roman" w:hAnsi="Times New Roman" w:cs="Times New Roman"/>
          <w:sz w:val="28"/>
          <w:szCs w:val="28"/>
        </w:rPr>
        <w:t>»</w:t>
      </w:r>
      <w:r w:rsidR="00C93F0A">
        <w:rPr>
          <w:rFonts w:ascii="Times New Roman" w:hAnsi="Times New Roman" w:cs="Times New Roman"/>
          <w:sz w:val="28"/>
          <w:szCs w:val="28"/>
        </w:rPr>
        <w:t xml:space="preserve">, зависимость от кредитных учреждений, отсутствие «подушки безопасности» и т.д. Ведь все вышеперечисленное – это </w:t>
      </w:r>
      <w:r w:rsidR="00666442">
        <w:rPr>
          <w:rFonts w:ascii="Times New Roman" w:hAnsi="Times New Roman" w:cs="Times New Roman"/>
          <w:sz w:val="28"/>
          <w:szCs w:val="28"/>
        </w:rPr>
        <w:t>последствия непродуманной образовательной</w:t>
      </w:r>
      <w:r w:rsidR="00EF146C">
        <w:rPr>
          <w:rFonts w:ascii="Times New Roman" w:hAnsi="Times New Roman" w:cs="Times New Roman"/>
          <w:sz w:val="28"/>
          <w:szCs w:val="28"/>
        </w:rPr>
        <w:t xml:space="preserve"> политики в области обучения и воспитания</w:t>
      </w:r>
      <w:r w:rsidR="00666442">
        <w:rPr>
          <w:rFonts w:ascii="Times New Roman" w:hAnsi="Times New Roman" w:cs="Times New Roman"/>
          <w:sz w:val="28"/>
          <w:szCs w:val="28"/>
        </w:rPr>
        <w:t xml:space="preserve"> экономически грамотного поколения граждан. </w:t>
      </w:r>
    </w:p>
    <w:p w:rsidR="003E7BED" w:rsidRDefault="003E7BED" w:rsidP="00980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последние годы проблема и задача формирования финансовой грамотности у школьников стала </w:t>
      </w:r>
      <w:r w:rsidR="00F84EDB">
        <w:rPr>
          <w:rFonts w:ascii="Times New Roman" w:hAnsi="Times New Roman" w:cs="Times New Roman"/>
          <w:sz w:val="28"/>
          <w:szCs w:val="28"/>
        </w:rPr>
        <w:t>актуальной как никогда, пробелы в области экономических знаний и компетенции стал</w:t>
      </w:r>
      <w:r w:rsidR="00EF146C">
        <w:rPr>
          <w:rFonts w:ascii="Times New Roman" w:hAnsi="Times New Roman" w:cs="Times New Roman"/>
          <w:sz w:val="28"/>
          <w:szCs w:val="28"/>
        </w:rPr>
        <w:t>и</w:t>
      </w:r>
      <w:r w:rsidR="00F84EDB">
        <w:rPr>
          <w:rFonts w:ascii="Times New Roman" w:hAnsi="Times New Roman" w:cs="Times New Roman"/>
          <w:sz w:val="28"/>
          <w:szCs w:val="28"/>
        </w:rPr>
        <w:t xml:space="preserve"> проявляться у поколения, выросшего уже в реалиях рыночной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EDB">
        <w:rPr>
          <w:rFonts w:ascii="Times New Roman" w:hAnsi="Times New Roman" w:cs="Times New Roman"/>
          <w:sz w:val="28"/>
          <w:szCs w:val="28"/>
        </w:rPr>
        <w:t>В 2017 года вышли в свет 2 документа, регламентирующих процесс внедрения в образовательные программы школ страны предмета «Финансовая грамотность»:</w:t>
      </w:r>
    </w:p>
    <w:p w:rsidR="003E7BED" w:rsidRPr="003E7BED" w:rsidRDefault="00F84EDB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hyperlink r:id="rId5" w:tooltip="Распоряжение Правительства Российской Федерации № 2039-р от 25.09.2017 «Об утверждении Стратегии повышения финансовой грамотности в Российской Федерации на 2017-2023 год» " w:history="1">
        <w:r w:rsidR="003E7BED" w:rsidRPr="003E7B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Распоряжение Правительства Российской Федерации № 2039-р от 25.09.2017 «Об утверждении Стратегии повышения финансовой грамотности в Российской Федерации на 2017-2023 год»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BED" w:rsidRDefault="00F84EDB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</w:t>
      </w:r>
      <w:hyperlink r:id="rId6" w:tooltip="Перечень мероприятий Министерства образования и науки Российской Федерации и Центрального банка Российской Федерации в области повышения финансовой грамотности обучающихся образовательных организаций в Российской Федерации на 2017–2021 годы (утвержден 13.04.20" w:history="1">
        <w:r w:rsidR="003E7BED" w:rsidRPr="003E7BE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Перечень мероприятий Министерства образования и науки Российской Федерации и Центрального банка Российской Федерации в области повышения финансовой грамотности обучающихся образовательных организаций в Российской Федерации на 2017–2021 годы (утвержден 13.04.2017 Министром образования и науки Российской Федерации О.В.Васильевой и Председателем Центрального банка Российской Федерации Э.С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5249" w:rsidRDefault="000459C1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№1 им. Героя Советского Союза Ф.Л. Каткова» на протяжении трех лет реализуется данное направление через учебный курс «Финансовая грамотность» для обучающихся 7-х классов, курс внеурочной деятельности для обучающихся 8-х классов, а также через различные мероприятия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переменные марафоны, деловые игры и мастер-классы). Кроме этого, на</w:t>
      </w:r>
      <w:r w:rsidR="006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математики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 также формируются необходимые знания и компетенции в области финансовой грамотности</w:t>
      </w:r>
      <w:r w:rsidR="009D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4EDB" w:rsidRDefault="009D5249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учебного курса и курса внеурочной деятельности у обучающихся 7-8-х классов формируются не только теоретические знания по таким темам, как: </w:t>
      </w:r>
      <w:r w:rsidR="006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«доходы и расходы»,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«личный и семейный бюджет», «вклады и сбережения», «кредиты», «валютные операции», «страхование», «пенсионная система», «рациональное экономическое поведение», но практические умения. Ребята к концу изучения курса могут рассчитать</w:t>
      </w:r>
      <w:r w:rsidR="00CC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месяц или год, полную стоимость кредита в зависимости от процентной ставки, выбрать выгодный валютный курс, сформировать «подушку безопасности» различными способами и т. д. </w:t>
      </w:r>
    </w:p>
    <w:p w:rsidR="00981255" w:rsidRDefault="00981255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2020 года мною среди обучающихся 8-х классов был проведен опрос, который показал следующие результаты: </w:t>
      </w:r>
    </w:p>
    <w:p w:rsidR="00981255" w:rsidRDefault="00981255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- 56 % обучающихся формируют сбережения из карманных денег на различные цели;</w:t>
      </w:r>
      <w:proofErr w:type="gramEnd"/>
    </w:p>
    <w:p w:rsidR="00981255" w:rsidRDefault="00981255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- 24 %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тратят карманные деньги на бесполезные с их точки зрения товары</w:t>
      </w:r>
      <w:r w:rsidR="00CC6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(сладости,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690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E2C" w:rsidRDefault="00690E2C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говорят о том, ребята постепенно начинают применять полученные знания в повседневной жизни.</w:t>
      </w:r>
    </w:p>
    <w:p w:rsidR="00CC69E6" w:rsidRDefault="00CC69E6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Формирование финансовой грамотности является неотъемлемой частью </w:t>
      </w:r>
      <w:r w:rsidR="00EF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молодого поколения. Современный человек –</w:t>
      </w:r>
      <w:r w:rsidR="00EF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человек, обладающий необходимыми компетенциями в области финансов; человек, для которого характерно рациональное экономическое поведение. </w:t>
      </w:r>
      <w:r w:rsidR="00EF1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введение в школы такой образовательной области, как  «финансовая грамотность», не только  актуально, но и стратегически важно.</w:t>
      </w:r>
    </w:p>
    <w:p w:rsidR="00CC69E6" w:rsidRDefault="00CC69E6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C69E6" w:rsidRPr="003E7BED" w:rsidRDefault="00CC69E6" w:rsidP="00F84EDB">
      <w:pPr>
        <w:spacing w:after="0" w:line="36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E7BED" w:rsidRPr="003E7BED" w:rsidRDefault="003E7BED" w:rsidP="00F84E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42" w:rsidRPr="00980404" w:rsidRDefault="00666442" w:rsidP="00980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66442" w:rsidRPr="00980404" w:rsidSect="00A5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4D8F"/>
    <w:multiLevelType w:val="multilevel"/>
    <w:tmpl w:val="A4D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04"/>
    <w:rsid w:val="000459C1"/>
    <w:rsid w:val="003E7BED"/>
    <w:rsid w:val="00666442"/>
    <w:rsid w:val="00690E2C"/>
    <w:rsid w:val="00980404"/>
    <w:rsid w:val="00981255"/>
    <w:rsid w:val="009D5249"/>
    <w:rsid w:val="00A2414A"/>
    <w:rsid w:val="00A400BC"/>
    <w:rsid w:val="00A524CB"/>
    <w:rsid w:val="00C93F0A"/>
    <w:rsid w:val="00CC69E6"/>
    <w:rsid w:val="00EF146C"/>
    <w:rsid w:val="00F84EDB"/>
    <w:rsid w:val="00F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73.ru/upload/docs/banner/22.pdf" TargetMode="External"/><Relationship Id="rId5" Type="http://schemas.openxmlformats.org/officeDocument/2006/relationships/hyperlink" Target="https://www.mo73.ru/upload/docs/banner/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Дом</cp:lastModifiedBy>
  <cp:revision>2</cp:revision>
  <dcterms:created xsi:type="dcterms:W3CDTF">2024-10-13T13:53:00Z</dcterms:created>
  <dcterms:modified xsi:type="dcterms:W3CDTF">2024-10-13T13:53:00Z</dcterms:modified>
</cp:coreProperties>
</file>